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4357709A" w14:textId="77777777" w:rsidR="00313186" w:rsidRDefault="00313186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26ED56F7" w:rsidR="00C377CB" w:rsidRPr="00C42C81" w:rsidRDefault="009A7AA4" w:rsidP="00C377CB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C42C81" w:rsidRPr="00C42C81">
        <w:rPr>
          <w:rFonts w:ascii="Times New Roman" w:hAnsi="Times New Roman" w:cs="Times New Roman"/>
          <w:sz w:val="32"/>
          <w:szCs w:val="32"/>
        </w:rPr>
        <w:t xml:space="preserve">. </w:t>
      </w:r>
      <w:r w:rsidR="00C42C81">
        <w:rPr>
          <w:rFonts w:ascii="Times New Roman" w:hAnsi="Times New Roman" w:cs="Times New Roman"/>
          <w:sz w:val="32"/>
          <w:szCs w:val="32"/>
        </w:rPr>
        <w:t>V</w:t>
      </w:r>
      <w:r w:rsidR="00C42C81"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 w:rsidR="00C42C81">
        <w:rPr>
          <w:rFonts w:ascii="Times New Roman" w:hAnsi="Times New Roman" w:cs="Times New Roman"/>
          <w:sz w:val="32"/>
          <w:szCs w:val="32"/>
        </w:rPr>
        <w:t xml:space="preserve">-IROP-Rozvíjet vzdělávání – </w:t>
      </w:r>
      <w:r w:rsidR="00B629E8">
        <w:rPr>
          <w:rFonts w:ascii="Times New Roman" w:hAnsi="Times New Roman" w:cs="Times New Roman"/>
          <w:sz w:val="32"/>
          <w:szCs w:val="32"/>
        </w:rPr>
        <w:t>Infrastruktura základních škol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87"/>
        <w:gridCol w:w="1131"/>
        <w:gridCol w:w="1220"/>
        <w:gridCol w:w="1220"/>
        <w:gridCol w:w="1220"/>
        <w:gridCol w:w="1220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>, z.s.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7FD58BBB" w14:textId="63E27D06" w:rsidR="006F11E5" w:rsidRPr="002805E6" w:rsidRDefault="00426F2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="00AB4C01">
              <w:rPr>
                <w:rFonts w:ascii="Times New Roman" w:hAnsi="Times New Roman" w:cs="Times New Roman"/>
                <w:b/>
                <w:szCs w:val="20"/>
              </w:rPr>
              <w:t>.1.1.1.</w:t>
            </w:r>
            <w:r w:rsidR="00D31180">
              <w:rPr>
                <w:rFonts w:ascii="Times New Roman" w:hAnsi="Times New Roman" w:cs="Times New Roman"/>
                <w:b/>
                <w:szCs w:val="20"/>
              </w:rPr>
              <w:t xml:space="preserve"> Rozvíjet vzdělávání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403013B3" w14:textId="1DA0B816" w:rsidR="006F11E5" w:rsidRPr="002805E6" w:rsidRDefault="00D31180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IROP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6A5E8535" w14:textId="3AB02504" w:rsidR="006F11E5" w:rsidRPr="002805E6" w:rsidRDefault="009A7AA4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vinařství – IROP – Rozvíjet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vzdělávání – </w:t>
            </w:r>
            <w:r w:rsidR="00B629E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Infrastruktura základních škol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</w:tcPr>
          <w:p w14:paraId="1FF645BA" w14:textId="1BB57964" w:rsidR="006F11E5" w:rsidRPr="002805E6" w:rsidRDefault="00B629E8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Infrastruktura základních škol ve vazbě na odborné učebny a učebny neúplných škol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77777777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uvede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49DE" w:rsidRPr="009B597B" w14:paraId="2AEFFC6D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CF528A2" w14:textId="1738D3BE" w:rsidR="00F249DE" w:rsidRPr="00F249DE" w:rsidRDefault="00F249DE" w:rsidP="002E06CB">
            <w:pPr>
              <w:rPr>
                <w:sz w:val="24"/>
                <w:szCs w:val="24"/>
              </w:rPr>
            </w:pPr>
            <w:r w:rsidRPr="00F249DE">
              <w:rPr>
                <w:sz w:val="24"/>
                <w:szCs w:val="24"/>
              </w:rPr>
              <w:t>Indikátory projektu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A9017D5" w14:textId="64A5A938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EF48E8" w14:textId="7E171B2A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CCAFCA" w14:textId="1885902B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Měrná jednotka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80CB78" w14:textId="32432A89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4249835" w14:textId="74527851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 indikátoru</w:t>
            </w:r>
          </w:p>
        </w:tc>
      </w:tr>
      <w:tr w:rsidR="00F249DE" w:rsidRPr="009B597B" w14:paraId="5F013B33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6C40A22A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15AAF9C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F0FB72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8F352CE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BC5C4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69A0D69" w14:textId="0536C61B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39E9F0FE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4D490D5C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2D4B715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5807CB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D3D5B62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5E7B5C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692699A" w14:textId="6E5F2328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6EA65613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5ECF1504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A94D146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A2D5FB2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9BCED6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FEC7C08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9662500" w14:textId="621BABA5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1BD0A84B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7E411860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D933233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2F99303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B89B4AE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CE541D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2511649" w14:textId="34E057C0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lastRenderedPageBreak/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66D6D72C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7447C7A" w14:textId="77777777" w:rsidR="008E6B3C" w:rsidRPr="003F14F2" w:rsidRDefault="008E6B3C" w:rsidP="008E6B3C">
      <w:pPr>
        <w:rPr>
          <w:sz w:val="24"/>
          <w:szCs w:val="24"/>
        </w:rPr>
      </w:pPr>
    </w:p>
    <w:sectPr w:rsidR="008E6B3C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34D2"/>
    <w:multiLevelType w:val="hybridMultilevel"/>
    <w:tmpl w:val="4992D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  <w:num w:numId="4" w16cid:durableId="206795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0709"/>
    <w:rsid w:val="000B271B"/>
    <w:rsid w:val="000C54D2"/>
    <w:rsid w:val="00134BF6"/>
    <w:rsid w:val="00155036"/>
    <w:rsid w:val="00184FDA"/>
    <w:rsid w:val="001E6318"/>
    <w:rsid w:val="001E7B25"/>
    <w:rsid w:val="002016BC"/>
    <w:rsid w:val="00241277"/>
    <w:rsid w:val="002805E6"/>
    <w:rsid w:val="002C2E28"/>
    <w:rsid w:val="002E06CB"/>
    <w:rsid w:val="002E074F"/>
    <w:rsid w:val="00313186"/>
    <w:rsid w:val="003224BB"/>
    <w:rsid w:val="003446B8"/>
    <w:rsid w:val="00357844"/>
    <w:rsid w:val="003A65AD"/>
    <w:rsid w:val="003D6737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90D"/>
    <w:rsid w:val="004F44D9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47B17"/>
    <w:rsid w:val="00763412"/>
    <w:rsid w:val="0078426C"/>
    <w:rsid w:val="007944F0"/>
    <w:rsid w:val="007B638B"/>
    <w:rsid w:val="007C3454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B22A8"/>
    <w:rsid w:val="008B6DC1"/>
    <w:rsid w:val="008C5C04"/>
    <w:rsid w:val="008E5D82"/>
    <w:rsid w:val="008E6B3C"/>
    <w:rsid w:val="00927279"/>
    <w:rsid w:val="00963CD0"/>
    <w:rsid w:val="009A7AA4"/>
    <w:rsid w:val="009B38C3"/>
    <w:rsid w:val="009B4260"/>
    <w:rsid w:val="009D7F90"/>
    <w:rsid w:val="009F30D5"/>
    <w:rsid w:val="00A35B07"/>
    <w:rsid w:val="00A674F0"/>
    <w:rsid w:val="00AB4C01"/>
    <w:rsid w:val="00B15CB6"/>
    <w:rsid w:val="00B27CDC"/>
    <w:rsid w:val="00B50BD2"/>
    <w:rsid w:val="00B629E8"/>
    <w:rsid w:val="00B7593D"/>
    <w:rsid w:val="00BC28B6"/>
    <w:rsid w:val="00BC4193"/>
    <w:rsid w:val="00BC64A5"/>
    <w:rsid w:val="00BD2E29"/>
    <w:rsid w:val="00BE74A8"/>
    <w:rsid w:val="00C06571"/>
    <w:rsid w:val="00C26F1A"/>
    <w:rsid w:val="00C27402"/>
    <w:rsid w:val="00C32B9E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22E46"/>
    <w:rsid w:val="00E23212"/>
    <w:rsid w:val="00E50518"/>
    <w:rsid w:val="00E50656"/>
    <w:rsid w:val="00E63A6D"/>
    <w:rsid w:val="00EC3B65"/>
    <w:rsid w:val="00EC6127"/>
    <w:rsid w:val="00F01A71"/>
    <w:rsid w:val="00F249DE"/>
    <w:rsid w:val="00F402ED"/>
    <w:rsid w:val="00F41834"/>
    <w:rsid w:val="00FB05D7"/>
    <w:rsid w:val="00FC06C0"/>
    <w:rsid w:val="00FD48CD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4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89</cp:revision>
  <cp:lastPrinted>2024-03-21T07:25:00Z</cp:lastPrinted>
  <dcterms:created xsi:type="dcterms:W3CDTF">2023-08-10T10:41:00Z</dcterms:created>
  <dcterms:modified xsi:type="dcterms:W3CDTF">2024-12-13T09:02:00Z</dcterms:modified>
</cp:coreProperties>
</file>